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7D" w:rsidRDefault="00C3207D" w:rsidP="009B5112">
      <w:pPr>
        <w:spacing w:after="24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производственного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социального назначения</w:t>
      </w:r>
      <w:r w:rsidR="009B5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январь-март 2022 года</w:t>
      </w:r>
      <w:bookmarkStart w:id="0" w:name="_GoBack"/>
      <w:bookmarkEnd w:id="0"/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984"/>
        <w:gridCol w:w="2127"/>
        <w:gridCol w:w="2126"/>
      </w:tblGrid>
      <w:tr w:rsidR="00C3207D" w:rsidTr="00F57C0B">
        <w:tc>
          <w:tcPr>
            <w:tcW w:w="3119" w:type="dxa"/>
            <w:vMerge w:val="restart"/>
          </w:tcPr>
          <w:p w:rsidR="00C3207D" w:rsidRDefault="00C3207D" w:rsidP="00F57C0B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</w:t>
            </w:r>
          </w:p>
        </w:tc>
      </w:tr>
      <w:tr w:rsidR="00C3207D" w:rsidTr="00F57C0B">
        <w:tc>
          <w:tcPr>
            <w:tcW w:w="3119" w:type="dxa"/>
            <w:vMerge/>
          </w:tcPr>
          <w:p w:rsidR="00C3207D" w:rsidRDefault="00C3207D" w:rsidP="00F57C0B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C3207D" w:rsidRDefault="00C3207D" w:rsidP="00F57C0B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3207D" w:rsidTr="00F57C0B">
        <w:tc>
          <w:tcPr>
            <w:tcW w:w="9356" w:type="dxa"/>
            <w:gridSpan w:val="4"/>
            <w:vAlign w:val="bottom"/>
          </w:tcPr>
          <w:p w:rsidR="00C3207D" w:rsidRPr="00597249" w:rsidRDefault="00C3207D" w:rsidP="00F57C0B">
            <w:pPr>
              <w:spacing w:before="130" w:after="130" w:line="252" w:lineRule="atLeast"/>
              <w:ind w:right="170"/>
              <w:jc w:val="center"/>
              <w:rPr>
                <w:rFonts w:ascii="Times New Roman" w:hAnsi="Times New Roman"/>
                <w:b/>
                <w:color w:val="000000"/>
                <w:szCs w:val="18"/>
              </w:rPr>
            </w:pPr>
            <w:r w:rsidRPr="00597249">
              <w:rPr>
                <w:rFonts w:ascii="Times New Roman" w:hAnsi="Times New Roman"/>
                <w:b/>
                <w:color w:val="000000"/>
                <w:szCs w:val="18"/>
              </w:rPr>
              <w:t>Сельское, лесное хозяйство, охота, рыболовство и рыбоводство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0722A6" w:rsidRDefault="00C3207D" w:rsidP="00F57C0B">
            <w:pPr>
              <w:spacing w:before="130" w:after="13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Хранилища для картофеля, овощей и фруктов в сельском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тыс. тонн единовременного хранения</w:t>
            </w:r>
          </w:p>
        </w:tc>
        <w:tc>
          <w:tcPr>
            <w:tcW w:w="1984" w:type="dxa"/>
            <w:vAlign w:val="bottom"/>
          </w:tcPr>
          <w:p w:rsidR="00C3207D" w:rsidRPr="00FE07E1" w:rsidRDefault="00C3207D" w:rsidP="00F57C0B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2127" w:type="dxa"/>
            <w:vAlign w:val="bottom"/>
          </w:tcPr>
          <w:p w:rsidR="00C3207D" w:rsidRPr="00FE07E1" w:rsidRDefault="00C3207D" w:rsidP="00F57C0B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vAlign w:val="bottom"/>
          </w:tcPr>
          <w:p w:rsidR="00C3207D" w:rsidRPr="00FE07E1" w:rsidRDefault="00C3207D" w:rsidP="00F57C0B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</w:tr>
      <w:tr w:rsidR="00C3207D" w:rsidTr="00F57C0B">
        <w:tc>
          <w:tcPr>
            <w:tcW w:w="9356" w:type="dxa"/>
            <w:gridSpan w:val="4"/>
            <w:vAlign w:val="bottom"/>
          </w:tcPr>
          <w:p w:rsidR="00C3207D" w:rsidRPr="00FE07E1" w:rsidRDefault="00C3207D" w:rsidP="00F57C0B">
            <w:pPr>
              <w:spacing w:before="130" w:after="13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342FE5" w:rsidRDefault="00C3207D" w:rsidP="00F57C0B">
            <w:pPr>
              <w:spacing w:before="130" w:after="13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Cs w:val="19"/>
              </w:rPr>
              <w:t xml:space="preserve">Линии электропередачи напряжением 35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и выше, км</w:t>
            </w:r>
          </w:p>
        </w:tc>
        <w:tc>
          <w:tcPr>
            <w:tcW w:w="1984" w:type="dxa"/>
            <w:vAlign w:val="bottom"/>
          </w:tcPr>
          <w:p w:rsidR="00C3207D" w:rsidRPr="00C9197C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13,4</w:t>
            </w:r>
          </w:p>
        </w:tc>
        <w:tc>
          <w:tcPr>
            <w:tcW w:w="2127" w:type="dxa"/>
            <w:vAlign w:val="bottom"/>
          </w:tcPr>
          <w:p w:rsidR="00C3207D" w:rsidRPr="00C9197C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12,8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0,6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4003EB" w:rsidRDefault="00C3207D" w:rsidP="00F57C0B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984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C9197C" w:rsidRDefault="00C3207D" w:rsidP="00F57C0B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EC0EDF">
              <w:rPr>
                <w:rFonts w:ascii="Times New Roman" w:hAnsi="Times New Roman"/>
                <w:szCs w:val="19"/>
              </w:rPr>
              <w:t>35-110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12,8</w:t>
            </w:r>
          </w:p>
        </w:tc>
        <w:tc>
          <w:tcPr>
            <w:tcW w:w="2127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12,8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3207D" w:rsidTr="00F57C0B"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C3207D" w:rsidRPr="00C9197C" w:rsidRDefault="00C3207D" w:rsidP="00F57C0B">
            <w:pPr>
              <w:spacing w:before="130" w:after="130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Линии электропередачи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>, км</w:t>
            </w:r>
          </w:p>
        </w:tc>
        <w:tc>
          <w:tcPr>
            <w:tcW w:w="1984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645,7</w:t>
            </w:r>
          </w:p>
        </w:tc>
        <w:tc>
          <w:tcPr>
            <w:tcW w:w="2127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545,8</w:t>
            </w:r>
          </w:p>
        </w:tc>
        <w:tc>
          <w:tcPr>
            <w:tcW w:w="2126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99,9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4003EB" w:rsidRDefault="00C3207D" w:rsidP="00F57C0B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984" w:type="dxa"/>
            <w:vAlign w:val="bottom"/>
          </w:tcPr>
          <w:p w:rsidR="00C3207D" w:rsidRPr="00C9197C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C3207D" w:rsidRPr="00C9197C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C3207D" w:rsidRPr="00C9197C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C9197C" w:rsidRDefault="00C3207D" w:rsidP="00F57C0B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6-20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187,1</w:t>
            </w:r>
          </w:p>
        </w:tc>
        <w:tc>
          <w:tcPr>
            <w:tcW w:w="2127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131,5</w:t>
            </w:r>
          </w:p>
        </w:tc>
        <w:tc>
          <w:tcPr>
            <w:tcW w:w="2126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55,6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C9197C" w:rsidRDefault="00C3207D" w:rsidP="00F57C0B">
            <w:pPr>
              <w:spacing w:before="130" w:after="1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458,6</w:t>
            </w:r>
          </w:p>
        </w:tc>
        <w:tc>
          <w:tcPr>
            <w:tcW w:w="2127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414,3</w:t>
            </w:r>
          </w:p>
        </w:tc>
        <w:tc>
          <w:tcPr>
            <w:tcW w:w="2126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44,3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C9197C" w:rsidRDefault="00C3207D" w:rsidP="00F57C0B">
            <w:pPr>
              <w:spacing w:before="130" w:after="130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 и выше, </w:t>
            </w:r>
            <w:r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C3207D" w:rsidRPr="00C9197C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13,8</w:t>
            </w:r>
          </w:p>
        </w:tc>
        <w:tc>
          <w:tcPr>
            <w:tcW w:w="2127" w:type="dxa"/>
            <w:vAlign w:val="bottom"/>
          </w:tcPr>
          <w:p w:rsidR="00C3207D" w:rsidRPr="00C9197C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0,6</w:t>
            </w:r>
          </w:p>
        </w:tc>
        <w:tc>
          <w:tcPr>
            <w:tcW w:w="2126" w:type="dxa"/>
            <w:vAlign w:val="bottom"/>
          </w:tcPr>
          <w:p w:rsidR="00C3207D" w:rsidRPr="00C9197C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13,2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C9197C" w:rsidRDefault="00C3207D" w:rsidP="00F57C0B">
            <w:pPr>
              <w:spacing w:before="130" w:after="130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, </w:t>
            </w:r>
            <w:r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99,4</w:t>
            </w:r>
          </w:p>
        </w:tc>
        <w:tc>
          <w:tcPr>
            <w:tcW w:w="2127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59,3</w:t>
            </w:r>
          </w:p>
        </w:tc>
        <w:tc>
          <w:tcPr>
            <w:tcW w:w="2126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40,1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497A62" w:rsidRDefault="00C3207D" w:rsidP="00F57C0B">
            <w:pPr>
              <w:spacing w:before="130" w:after="130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Теплоснабжение</w:t>
            </w:r>
          </w:p>
        </w:tc>
        <w:tc>
          <w:tcPr>
            <w:tcW w:w="1984" w:type="dxa"/>
            <w:vAlign w:val="bottom"/>
          </w:tcPr>
          <w:p w:rsidR="00C3207D" w:rsidRPr="00497A62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130" w:after="1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spacing w:before="130" w:after="13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1,3</w:t>
            </w:r>
          </w:p>
        </w:tc>
        <w:tc>
          <w:tcPr>
            <w:tcW w:w="2127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1,3</w:t>
            </w:r>
          </w:p>
        </w:tc>
        <w:tc>
          <w:tcPr>
            <w:tcW w:w="2126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spacing w:before="130" w:after="13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Гигакал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 xml:space="preserve"> в час</w:t>
            </w:r>
          </w:p>
        </w:tc>
        <w:tc>
          <w:tcPr>
            <w:tcW w:w="1984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24,0</w:t>
            </w:r>
          </w:p>
        </w:tc>
        <w:tc>
          <w:tcPr>
            <w:tcW w:w="2127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24,0</w:t>
            </w:r>
          </w:p>
        </w:tc>
        <w:tc>
          <w:tcPr>
            <w:tcW w:w="2126" w:type="dxa"/>
            <w:vAlign w:val="bottom"/>
          </w:tcPr>
          <w:p w:rsidR="00C3207D" w:rsidRPr="00A66B89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7B39F9" w:rsidRDefault="00C3207D" w:rsidP="00F57C0B">
            <w:pPr>
              <w:spacing w:before="130" w:after="130"/>
              <w:rPr>
                <w:rFonts w:ascii="Times New Roman" w:hAnsi="Times New Roman"/>
                <w:szCs w:val="19"/>
              </w:rPr>
            </w:pPr>
            <w:r w:rsidRPr="007B39F9">
              <w:rPr>
                <w:rFonts w:ascii="Times New Roman" w:hAnsi="Times New Roman"/>
                <w:szCs w:val="19"/>
              </w:rPr>
              <w:t>Газовые сети</w:t>
            </w:r>
          </w:p>
        </w:tc>
        <w:tc>
          <w:tcPr>
            <w:tcW w:w="1984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spacing w:before="130" w:after="13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132,9</w:t>
            </w:r>
          </w:p>
        </w:tc>
        <w:tc>
          <w:tcPr>
            <w:tcW w:w="2127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132,9</w:t>
            </w:r>
          </w:p>
        </w:tc>
        <w:tc>
          <w:tcPr>
            <w:tcW w:w="2126" w:type="dxa"/>
            <w:vAlign w:val="bottom"/>
          </w:tcPr>
          <w:p w:rsidR="00C3207D" w:rsidRDefault="00C3207D" w:rsidP="00F57C0B">
            <w:pPr>
              <w:spacing w:before="130" w:after="13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3207D" w:rsidTr="00F57C0B">
        <w:tc>
          <w:tcPr>
            <w:tcW w:w="3119" w:type="dxa"/>
            <w:vMerge w:val="restart"/>
          </w:tcPr>
          <w:p w:rsidR="00C3207D" w:rsidRDefault="00C3207D" w:rsidP="00C3207D">
            <w:pPr>
              <w:pageBreakBefore/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</w:t>
            </w:r>
          </w:p>
        </w:tc>
      </w:tr>
      <w:tr w:rsidR="00C3207D" w:rsidTr="00F57C0B">
        <w:tc>
          <w:tcPr>
            <w:tcW w:w="3119" w:type="dxa"/>
            <w:vMerge/>
          </w:tcPr>
          <w:p w:rsidR="00C3207D" w:rsidRDefault="00C3207D" w:rsidP="00F57C0B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C3207D" w:rsidRDefault="00C3207D" w:rsidP="00F57C0B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3207D" w:rsidTr="00F57C0B">
        <w:tc>
          <w:tcPr>
            <w:tcW w:w="9356" w:type="dxa"/>
            <w:gridSpan w:val="4"/>
            <w:vAlign w:val="center"/>
          </w:tcPr>
          <w:p w:rsidR="00C3207D" w:rsidRPr="00046439" w:rsidRDefault="00C3207D" w:rsidP="00F57C0B">
            <w:pPr>
              <w:spacing w:before="86" w:after="86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Водоснабжение;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водоотведение, организация сбора и утилизации отходов, деятельность по ликвидации загрязнений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497A62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>Водопровод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497A62" w:rsidRDefault="00C3207D" w:rsidP="00F57C0B">
            <w:pPr>
              <w:spacing w:before="86" w:after="86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 xml:space="preserve">водоводы и сети, </w:t>
            </w:r>
            <w:proofErr w:type="gramStart"/>
            <w:r w:rsidRPr="00497A62"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3207D" w:rsidRPr="00A66B8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  <w:tc>
          <w:tcPr>
            <w:tcW w:w="2127" w:type="dxa"/>
            <w:vAlign w:val="bottom"/>
          </w:tcPr>
          <w:p w:rsidR="00C3207D" w:rsidRPr="00A66B8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C3207D" w:rsidRPr="00A66B8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5337F8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Канализац</w:t>
            </w:r>
            <w:r>
              <w:rPr>
                <w:rFonts w:ascii="Times New Roman" w:hAnsi="Times New Roman"/>
                <w:color w:val="000000"/>
                <w:szCs w:val="20"/>
              </w:rPr>
              <w:t>ия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497A62" w:rsidRDefault="00C3207D" w:rsidP="00F57C0B">
            <w:pPr>
              <w:spacing w:before="86" w:after="86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15,0</w:t>
            </w: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15,0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9356" w:type="dxa"/>
            <w:gridSpan w:val="4"/>
            <w:vAlign w:val="center"/>
          </w:tcPr>
          <w:p w:rsidR="00C3207D" w:rsidRPr="00046439" w:rsidRDefault="00C3207D" w:rsidP="00F57C0B">
            <w:pPr>
              <w:spacing w:before="86" w:after="86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 торговая площадь, тыс. кв. м</w:t>
            </w:r>
          </w:p>
        </w:tc>
        <w:tc>
          <w:tcPr>
            <w:tcW w:w="1984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189,4</w:t>
            </w:r>
          </w:p>
        </w:tc>
        <w:tc>
          <w:tcPr>
            <w:tcW w:w="2127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16,9</w:t>
            </w:r>
          </w:p>
        </w:tc>
        <w:tc>
          <w:tcPr>
            <w:tcW w:w="2126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172,5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Торгово-развлекательные центры, кв. м общей площади</w:t>
            </w:r>
          </w:p>
        </w:tc>
        <w:tc>
          <w:tcPr>
            <w:tcW w:w="1984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5443,0</w:t>
            </w:r>
          </w:p>
        </w:tc>
        <w:tc>
          <w:tcPr>
            <w:tcW w:w="2127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5443,0</w:t>
            </w:r>
          </w:p>
        </w:tc>
        <w:tc>
          <w:tcPr>
            <w:tcW w:w="2126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453BCE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 xml:space="preserve">Торгово-офисные центры, </w:t>
            </w:r>
            <w:r>
              <w:rPr>
                <w:rFonts w:ascii="Times New Roman" w:hAnsi="Times New Roman"/>
                <w:color w:val="000000"/>
                <w:szCs w:val="20"/>
              </w:rPr>
              <w:br/>
              <w:t>кв. м общей площади</w:t>
            </w:r>
          </w:p>
        </w:tc>
        <w:tc>
          <w:tcPr>
            <w:tcW w:w="1984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8849,0</w:t>
            </w:r>
          </w:p>
        </w:tc>
        <w:tc>
          <w:tcPr>
            <w:tcW w:w="2127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8849,0</w:t>
            </w:r>
          </w:p>
        </w:tc>
        <w:tc>
          <w:tcPr>
            <w:tcW w:w="2126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453BCE" w:rsidRDefault="00C3207D" w:rsidP="00F57C0B">
            <w:pPr>
              <w:spacing w:before="86" w:after="86"/>
              <w:rPr>
                <w:rFonts w:ascii="Times New Roman" w:hAnsi="Times New Roman" w:cs="Times New Roman"/>
                <w:szCs w:val="19"/>
              </w:rPr>
            </w:pPr>
            <w:r>
              <w:rPr>
                <w:rFonts w:ascii="Times New Roman" w:hAnsi="Times New Roman" w:cs="Times New Roman"/>
                <w:szCs w:val="19"/>
              </w:rPr>
              <w:t>Автозаправочные станции, единиц</w:t>
            </w:r>
          </w:p>
        </w:tc>
        <w:tc>
          <w:tcPr>
            <w:tcW w:w="1984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2127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spacing w:before="86" w:after="86"/>
              <w:rPr>
                <w:rFonts w:ascii="Times New Roman" w:hAnsi="Times New Roman" w:cs="Times New Roman"/>
                <w:szCs w:val="19"/>
              </w:rPr>
            </w:pPr>
            <w:r w:rsidRPr="00C20980">
              <w:rPr>
                <w:rFonts w:ascii="Times New Roman" w:hAnsi="Times New Roman" w:cs="Times New Roman"/>
                <w:szCs w:val="19"/>
              </w:rPr>
              <w:t>Комплексы дорожного сервиса</w:t>
            </w:r>
            <w:r>
              <w:rPr>
                <w:rFonts w:ascii="Times New Roman" w:hAnsi="Times New Roman" w:cs="Times New Roman"/>
                <w:szCs w:val="19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C3207D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3207D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3207D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9356" w:type="dxa"/>
            <w:gridSpan w:val="4"/>
            <w:vAlign w:val="center"/>
          </w:tcPr>
          <w:p w:rsidR="00C3207D" w:rsidRPr="00A01D57" w:rsidRDefault="00C3207D" w:rsidP="00F57C0B">
            <w:pPr>
              <w:spacing w:before="86" w:after="86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A01D57">
              <w:rPr>
                <w:rFonts w:ascii="Times New Roman" w:hAnsi="Times New Roman"/>
                <w:b/>
                <w:color w:val="000000"/>
                <w:szCs w:val="20"/>
              </w:rPr>
              <w:t>Транспортировка и хранение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5337F8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Новые железнодорожные линии,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4,9</w:t>
            </w:r>
          </w:p>
        </w:tc>
        <w:tc>
          <w:tcPr>
            <w:tcW w:w="2127" w:type="dxa"/>
            <w:vAlign w:val="bottom"/>
          </w:tcPr>
          <w:p w:rsidR="00C3207D" w:rsidRPr="00FE07E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2126" w:type="dxa"/>
            <w:vAlign w:val="bottom"/>
          </w:tcPr>
          <w:p w:rsidR="00C3207D" w:rsidRPr="00FE07E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5337F8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Железнодорожные пути к производственным объектам,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1,2</w:t>
            </w:r>
          </w:p>
        </w:tc>
        <w:tc>
          <w:tcPr>
            <w:tcW w:w="2127" w:type="dxa"/>
            <w:vAlign w:val="bottom"/>
          </w:tcPr>
          <w:p w:rsidR="00C3207D" w:rsidRPr="00FE07E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2126" w:type="dxa"/>
            <w:vAlign w:val="bottom"/>
          </w:tcPr>
          <w:p w:rsidR="00C3207D" w:rsidRPr="00FE07E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5337F8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 общего пользования,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2127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2126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5337F8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3207D" w:rsidRPr="00FE07E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C3207D" w:rsidRPr="00FE07E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01D57" w:rsidRDefault="00C3207D" w:rsidP="00F57C0B">
            <w:pPr>
              <w:spacing w:before="86" w:after="86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>. м</w:t>
            </w:r>
          </w:p>
        </w:tc>
        <w:tc>
          <w:tcPr>
            <w:tcW w:w="1984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158,8</w:t>
            </w:r>
          </w:p>
        </w:tc>
        <w:tc>
          <w:tcPr>
            <w:tcW w:w="2127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158,8</w:t>
            </w:r>
          </w:p>
        </w:tc>
        <w:tc>
          <w:tcPr>
            <w:tcW w:w="2126" w:type="dxa"/>
            <w:vAlign w:val="bottom"/>
          </w:tcPr>
          <w:p w:rsidR="00C3207D" w:rsidRPr="007B39F9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spacing w:before="86" w:after="86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количество, единиц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3207D" w:rsidRPr="00FE07E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Align w:val="bottom"/>
          </w:tcPr>
          <w:p w:rsidR="00C3207D" w:rsidRPr="00FE07E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13DB0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 общей площади</w:t>
            </w:r>
          </w:p>
        </w:tc>
        <w:tc>
          <w:tcPr>
            <w:tcW w:w="1984" w:type="dxa"/>
            <w:vAlign w:val="bottom"/>
          </w:tcPr>
          <w:p w:rsidR="00C3207D" w:rsidRPr="00E7081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270,3</w:t>
            </w:r>
          </w:p>
        </w:tc>
        <w:tc>
          <w:tcPr>
            <w:tcW w:w="2127" w:type="dxa"/>
            <w:vAlign w:val="bottom"/>
          </w:tcPr>
          <w:p w:rsidR="00C3207D" w:rsidRPr="00E7081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250,0</w:t>
            </w:r>
          </w:p>
        </w:tc>
        <w:tc>
          <w:tcPr>
            <w:tcW w:w="2126" w:type="dxa"/>
            <w:vAlign w:val="bottom"/>
          </w:tcPr>
          <w:p w:rsidR="00C3207D" w:rsidRPr="00E70818" w:rsidRDefault="00C3207D" w:rsidP="00F57C0B">
            <w:pPr>
              <w:spacing w:before="86" w:after="86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20,3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spacing w:before="86" w:after="86"/>
              <w:rPr>
                <w:rFonts w:ascii="Times New Roman" w:hAnsi="Times New Roman"/>
                <w:color w:val="000000"/>
                <w:szCs w:val="20"/>
              </w:rPr>
            </w:pPr>
            <w:r w:rsidRPr="00C20980">
              <w:rPr>
                <w:rFonts w:ascii="Times New Roman" w:hAnsi="Times New Roman"/>
                <w:color w:val="000000"/>
                <w:szCs w:val="20"/>
              </w:rPr>
              <w:t>Склады для хранения минеральных удобрений, ядохимикатов, микробиологических средств и известковых материалов</w:t>
            </w:r>
            <w:r>
              <w:rPr>
                <w:rFonts w:ascii="Times New Roman" w:hAnsi="Times New Roman"/>
                <w:color w:val="000000"/>
                <w:szCs w:val="20"/>
              </w:rPr>
              <w:t>, тыс. тонн единовременного хранения</w:t>
            </w:r>
          </w:p>
        </w:tc>
        <w:tc>
          <w:tcPr>
            <w:tcW w:w="1984" w:type="dxa"/>
            <w:vAlign w:val="bottom"/>
          </w:tcPr>
          <w:p w:rsidR="00C3207D" w:rsidRPr="004E442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2127" w:type="dxa"/>
            <w:vAlign w:val="bottom"/>
          </w:tcPr>
          <w:p w:rsidR="00C3207D" w:rsidRPr="004E442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2126" w:type="dxa"/>
            <w:vAlign w:val="bottom"/>
          </w:tcPr>
          <w:p w:rsidR="00C3207D" w:rsidRPr="004E4421" w:rsidRDefault="00C3207D" w:rsidP="00F57C0B">
            <w:pPr>
              <w:spacing w:before="86" w:after="8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3207D" w:rsidTr="00F57C0B">
        <w:tc>
          <w:tcPr>
            <w:tcW w:w="3119" w:type="dxa"/>
            <w:vMerge w:val="restart"/>
          </w:tcPr>
          <w:p w:rsidR="00C3207D" w:rsidRDefault="00C3207D" w:rsidP="00C3207D">
            <w:pPr>
              <w:pageBreakBefore/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</w:t>
            </w:r>
          </w:p>
        </w:tc>
      </w:tr>
      <w:tr w:rsidR="00C3207D" w:rsidTr="00F57C0B">
        <w:tc>
          <w:tcPr>
            <w:tcW w:w="3119" w:type="dxa"/>
            <w:vMerge/>
          </w:tcPr>
          <w:p w:rsidR="00C3207D" w:rsidRDefault="00C3207D" w:rsidP="00F57C0B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C3207D" w:rsidRDefault="00C3207D" w:rsidP="00F57C0B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C3207D" w:rsidRDefault="00C3207D" w:rsidP="00F57C0B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3207D" w:rsidTr="00F57C0B">
        <w:tc>
          <w:tcPr>
            <w:tcW w:w="9356" w:type="dxa"/>
            <w:gridSpan w:val="4"/>
            <w:vAlign w:val="center"/>
          </w:tcPr>
          <w:p w:rsidR="00C3207D" w:rsidRPr="00FE07E1" w:rsidRDefault="00C3207D" w:rsidP="00F57C0B">
            <w:pPr>
              <w:spacing w:before="60" w:after="6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информации и связи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13DB0" w:rsidRDefault="00C3207D" w:rsidP="00F57C0B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Городские АТС, тыс. номеров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13DB0" w:rsidRDefault="00C3207D" w:rsidP="00F57C0B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984" w:type="dxa"/>
            <w:vAlign w:val="bottom"/>
          </w:tcPr>
          <w:p w:rsidR="00C3207D" w:rsidRPr="00905927" w:rsidRDefault="00C3207D" w:rsidP="00F57C0B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28</w:t>
            </w:r>
          </w:p>
        </w:tc>
        <w:tc>
          <w:tcPr>
            <w:tcW w:w="2127" w:type="dxa"/>
            <w:vAlign w:val="bottom"/>
          </w:tcPr>
          <w:p w:rsidR="00C3207D" w:rsidRPr="00905927" w:rsidRDefault="00C3207D" w:rsidP="00F57C0B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28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13DB0" w:rsidRDefault="00C3207D" w:rsidP="00F57C0B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Башня сотовой связи, штук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13DB0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3207D" w:rsidRPr="00905927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21,3</w:t>
            </w:r>
          </w:p>
        </w:tc>
        <w:tc>
          <w:tcPr>
            <w:tcW w:w="2127" w:type="dxa"/>
            <w:vAlign w:val="bottom"/>
          </w:tcPr>
          <w:p w:rsidR="00C3207D" w:rsidRPr="00905927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21,3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 w:rsidRPr="0070338E">
              <w:rPr>
                <w:rFonts w:ascii="Times New Roman" w:hAnsi="Times New Roman"/>
                <w:color w:val="000000"/>
                <w:szCs w:val="20"/>
              </w:rPr>
              <w:t>Радиорелейные линии связи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3207D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17,5</w:t>
            </w:r>
          </w:p>
        </w:tc>
        <w:tc>
          <w:tcPr>
            <w:tcW w:w="2127" w:type="dxa"/>
            <w:vAlign w:val="bottom"/>
          </w:tcPr>
          <w:p w:rsidR="00C3207D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17,5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9356" w:type="dxa"/>
            <w:gridSpan w:val="4"/>
            <w:vAlign w:val="center"/>
          </w:tcPr>
          <w:p w:rsidR="00C3207D" w:rsidRPr="00FE07E1" w:rsidRDefault="00C3207D" w:rsidP="00F57C0B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по операциям с недвижимым имуществом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13DB0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13DB0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C3207D" w:rsidRPr="00905927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2127" w:type="dxa"/>
            <w:vAlign w:val="bottom"/>
          </w:tcPr>
          <w:p w:rsidR="00C3207D" w:rsidRPr="00905927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машиномест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C3207D" w:rsidRPr="00366826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2643</w:t>
            </w:r>
          </w:p>
        </w:tc>
        <w:tc>
          <w:tcPr>
            <w:tcW w:w="2127" w:type="dxa"/>
            <w:vAlign w:val="bottom"/>
          </w:tcPr>
          <w:p w:rsidR="00C3207D" w:rsidRPr="00366826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2643</w:t>
            </w:r>
          </w:p>
        </w:tc>
        <w:tc>
          <w:tcPr>
            <w:tcW w:w="2126" w:type="dxa"/>
            <w:vAlign w:val="bottom"/>
          </w:tcPr>
          <w:p w:rsidR="00C3207D" w:rsidRPr="00366826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9356" w:type="dxa"/>
            <w:gridSpan w:val="4"/>
            <w:vAlign w:val="center"/>
          </w:tcPr>
          <w:p w:rsidR="00C3207D" w:rsidRPr="00CD466E" w:rsidRDefault="00C3207D" w:rsidP="00F57C0B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Образование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984" w:type="dxa"/>
            <w:vAlign w:val="bottom"/>
          </w:tcPr>
          <w:p w:rsidR="00C3207D" w:rsidRPr="00366826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580</w:t>
            </w:r>
          </w:p>
        </w:tc>
        <w:tc>
          <w:tcPr>
            <w:tcW w:w="2127" w:type="dxa"/>
            <w:vAlign w:val="bottom"/>
          </w:tcPr>
          <w:p w:rsidR="00C3207D" w:rsidRPr="00366826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580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9356" w:type="dxa"/>
            <w:gridSpan w:val="4"/>
            <w:vAlign w:val="center"/>
          </w:tcPr>
          <w:p w:rsidR="00C3207D" w:rsidRPr="00FE07E1" w:rsidRDefault="00C3207D" w:rsidP="00F57C0B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13DB0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сооружения с искусственным льдом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C3207D" w:rsidRPr="005337F8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A13DB0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984" w:type="dxa"/>
            <w:vAlign w:val="bottom"/>
          </w:tcPr>
          <w:p w:rsidR="00C3207D" w:rsidRPr="00E70818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4847,0</w:t>
            </w:r>
          </w:p>
        </w:tc>
        <w:tc>
          <w:tcPr>
            <w:tcW w:w="2127" w:type="dxa"/>
            <w:vAlign w:val="bottom"/>
          </w:tcPr>
          <w:p w:rsidR="00C3207D" w:rsidRPr="00E70818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4847,0</w:t>
            </w:r>
          </w:p>
        </w:tc>
        <w:tc>
          <w:tcPr>
            <w:tcW w:w="2126" w:type="dxa"/>
            <w:vAlign w:val="bottom"/>
          </w:tcPr>
          <w:p w:rsidR="00C3207D" w:rsidRPr="00E70818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Физкультурно-оздоровительный комплекс</w:t>
            </w:r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C3207D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3207D" w:rsidRPr="00033955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3207D" w:rsidTr="00F57C0B">
        <w:tc>
          <w:tcPr>
            <w:tcW w:w="9356" w:type="dxa"/>
            <w:gridSpan w:val="4"/>
            <w:vAlign w:val="center"/>
          </w:tcPr>
          <w:p w:rsidR="00C3207D" w:rsidRPr="00905927" w:rsidRDefault="00C3207D" w:rsidP="00F57C0B">
            <w:pPr>
              <w:spacing w:line="252" w:lineRule="atLeas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b/>
                <w:color w:val="000000"/>
                <w:szCs w:val="20"/>
              </w:rPr>
              <w:t>Предоставление прочих видов услуг</w:t>
            </w:r>
          </w:p>
        </w:tc>
      </w:tr>
      <w:tr w:rsidR="00C3207D" w:rsidTr="00F57C0B">
        <w:tc>
          <w:tcPr>
            <w:tcW w:w="3119" w:type="dxa"/>
            <w:vAlign w:val="bottom"/>
          </w:tcPr>
          <w:p w:rsidR="00C3207D" w:rsidRPr="00905927" w:rsidRDefault="00C3207D" w:rsidP="00F57C0B">
            <w:pPr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984" w:type="dxa"/>
            <w:vAlign w:val="bottom"/>
          </w:tcPr>
          <w:p w:rsidR="00C3207D" w:rsidRPr="00905927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3207D" w:rsidRPr="00905927" w:rsidRDefault="00C3207D" w:rsidP="00F57C0B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3207D" w:rsidRPr="00905927" w:rsidRDefault="00C3207D" w:rsidP="00F57C0B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</w:tbl>
    <w:p w:rsidR="00C3207D" w:rsidRDefault="00C3207D" w:rsidP="00C3207D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C3207D" w:rsidRPr="005E0942" w:rsidRDefault="00C3207D" w:rsidP="00C3207D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C3207D" w:rsidRPr="005E0942" w:rsidRDefault="00C3207D" w:rsidP="00C3207D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690340" w:rsidRPr="00C3207D" w:rsidRDefault="00690340" w:rsidP="00C3207D"/>
    <w:sectPr w:rsidR="00690340" w:rsidRPr="00C3207D" w:rsidSect="00494062">
      <w:footerReference w:type="default" r:id="rId8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154" w:rsidRDefault="00292154" w:rsidP="002A53DB">
      <w:pPr>
        <w:spacing w:after="0" w:line="240" w:lineRule="auto"/>
      </w:pPr>
      <w:r>
        <w:separator/>
      </w:r>
    </w:p>
  </w:endnote>
  <w:endnote w:type="continuationSeparator" w:id="0">
    <w:p w:rsidR="00292154" w:rsidRDefault="00292154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062" w:rsidRPr="00756C9E" w:rsidRDefault="00494062" w:rsidP="00494062">
    <w:pPr>
      <w:pStyle w:val="ae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B529E4D" wp14:editId="5B8FF137">
          <wp:simplePos x="0" y="0"/>
          <wp:positionH relativeFrom="column">
            <wp:posOffset>5359400</wp:posOffset>
          </wp:positionH>
          <wp:positionV relativeFrom="paragraph">
            <wp:posOffset>-245374</wp:posOffset>
          </wp:positionV>
          <wp:extent cx="611505" cy="59182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611505" cy="591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A900A0" w:rsidRDefault="00494062" w:rsidP="00494062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154" w:rsidRDefault="00292154" w:rsidP="002A53DB">
      <w:pPr>
        <w:spacing w:after="0" w:line="240" w:lineRule="auto"/>
      </w:pPr>
      <w:r>
        <w:separator/>
      </w:r>
    </w:p>
  </w:footnote>
  <w:footnote w:type="continuationSeparator" w:id="0">
    <w:p w:rsidR="00292154" w:rsidRDefault="00292154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61BBD"/>
    <w:rsid w:val="000F65B8"/>
    <w:rsid w:val="00170104"/>
    <w:rsid w:val="00172EE0"/>
    <w:rsid w:val="001F2FCC"/>
    <w:rsid w:val="0021087F"/>
    <w:rsid w:val="00220BF4"/>
    <w:rsid w:val="0022486C"/>
    <w:rsid w:val="00292154"/>
    <w:rsid w:val="002A53DB"/>
    <w:rsid w:val="002C04ED"/>
    <w:rsid w:val="002C746A"/>
    <w:rsid w:val="002E62A4"/>
    <w:rsid w:val="00346A90"/>
    <w:rsid w:val="00380FF5"/>
    <w:rsid w:val="004376BB"/>
    <w:rsid w:val="00494062"/>
    <w:rsid w:val="005A27F1"/>
    <w:rsid w:val="005A5048"/>
    <w:rsid w:val="00690340"/>
    <w:rsid w:val="006B3A02"/>
    <w:rsid w:val="006C1C67"/>
    <w:rsid w:val="00733A60"/>
    <w:rsid w:val="0081745B"/>
    <w:rsid w:val="008B7875"/>
    <w:rsid w:val="00904962"/>
    <w:rsid w:val="009B5112"/>
    <w:rsid w:val="00A05272"/>
    <w:rsid w:val="00A900A0"/>
    <w:rsid w:val="00AC0E37"/>
    <w:rsid w:val="00B33C9C"/>
    <w:rsid w:val="00B655AA"/>
    <w:rsid w:val="00B803E0"/>
    <w:rsid w:val="00BA450C"/>
    <w:rsid w:val="00BA58E4"/>
    <w:rsid w:val="00BA6BE0"/>
    <w:rsid w:val="00C3207D"/>
    <w:rsid w:val="00C62FB7"/>
    <w:rsid w:val="00C93DA7"/>
    <w:rsid w:val="00CB055D"/>
    <w:rsid w:val="00D15AC4"/>
    <w:rsid w:val="00D4018A"/>
    <w:rsid w:val="00D47164"/>
    <w:rsid w:val="00DA2D48"/>
    <w:rsid w:val="00E47696"/>
    <w:rsid w:val="00F212B9"/>
    <w:rsid w:val="00F32D71"/>
    <w:rsid w:val="00F60EEC"/>
    <w:rsid w:val="00F84C0F"/>
    <w:rsid w:val="00F85B12"/>
    <w:rsid w:val="00F941C4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690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C7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746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90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900A0"/>
  </w:style>
  <w:style w:type="paragraph" w:styleId="ae">
    <w:name w:val="footer"/>
    <w:basedOn w:val="a"/>
    <w:link w:val="af"/>
    <w:uiPriority w:val="99"/>
    <w:unhideWhenUsed/>
    <w:rsid w:val="00A90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00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690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C7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746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90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900A0"/>
  </w:style>
  <w:style w:type="paragraph" w:styleId="ae">
    <w:name w:val="footer"/>
    <w:basedOn w:val="a"/>
    <w:link w:val="af"/>
    <w:uiPriority w:val="99"/>
    <w:unhideWhenUsed/>
    <w:rsid w:val="00A90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E052D-9B96-4E4C-9A60-2E6BAF31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Золотарева Ирина Владиленовна</cp:lastModifiedBy>
  <cp:revision>25</cp:revision>
  <cp:lastPrinted>2022-03-24T10:08:00Z</cp:lastPrinted>
  <dcterms:created xsi:type="dcterms:W3CDTF">2020-06-18T14:22:00Z</dcterms:created>
  <dcterms:modified xsi:type="dcterms:W3CDTF">2022-04-20T12:21:00Z</dcterms:modified>
</cp:coreProperties>
</file>